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51A" w:rsidRDefault="00ED0BC9">
      <w:r>
        <w:rPr>
          <w:noProof/>
          <w:lang w:eastAsia="ru-RU"/>
        </w:rPr>
        <w:drawing>
          <wp:inline distT="0" distB="0" distL="0" distR="0">
            <wp:extent cx="5940425" cy="7918587"/>
            <wp:effectExtent l="0" t="0" r="3175" b="6350"/>
            <wp:docPr id="1" name="Рисунок 1" descr="C:\Users\Комп\AppData\Local\Microsoft\Windows\INetCache\Content.Word\1681814901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AppData\Local\Microsoft\Windows\INetCache\Content.Word\16818149015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BC9" w:rsidRDefault="00ED0BC9"/>
    <w:p w:rsidR="00ED0BC9" w:rsidRDefault="00ED0BC9"/>
    <w:p w:rsidR="00ED0BC9" w:rsidRDefault="00ED0BC9" w:rsidP="00ED0BC9">
      <w:pPr>
        <w:pStyle w:val="40"/>
        <w:shd w:val="clear" w:color="auto" w:fill="auto"/>
        <w:spacing w:after="0" w:line="240" w:lineRule="auto"/>
        <w:ind w:firstLine="0"/>
        <w:jc w:val="both"/>
        <w:rPr>
          <w:b w:val="0"/>
          <w:bCs w:val="0"/>
          <w:sz w:val="22"/>
          <w:szCs w:val="22"/>
          <w:shd w:val="clear" w:color="auto" w:fill="auto"/>
        </w:rPr>
      </w:pPr>
    </w:p>
    <w:p w:rsidR="00ED0BC9" w:rsidRDefault="00ED0BC9" w:rsidP="00ED0BC9">
      <w:pPr>
        <w:pStyle w:val="40"/>
        <w:shd w:val="clear" w:color="auto" w:fill="auto"/>
        <w:spacing w:after="0" w:line="240" w:lineRule="auto"/>
        <w:ind w:firstLine="0"/>
        <w:jc w:val="both"/>
        <w:rPr>
          <w:b w:val="0"/>
          <w:bCs w:val="0"/>
          <w:sz w:val="22"/>
          <w:szCs w:val="22"/>
          <w:shd w:val="clear" w:color="auto" w:fill="auto"/>
        </w:rPr>
      </w:pPr>
    </w:p>
    <w:p w:rsidR="00ED0BC9" w:rsidRDefault="00ED0BC9" w:rsidP="00ED0BC9">
      <w:pPr>
        <w:pStyle w:val="40"/>
        <w:shd w:val="clear" w:color="auto" w:fill="auto"/>
        <w:spacing w:after="0" w:line="240" w:lineRule="auto"/>
        <w:ind w:firstLine="0"/>
        <w:jc w:val="both"/>
        <w:rPr>
          <w:b w:val="0"/>
          <w:bCs w:val="0"/>
          <w:sz w:val="22"/>
          <w:szCs w:val="22"/>
          <w:shd w:val="clear" w:color="auto" w:fill="auto"/>
        </w:rPr>
      </w:pPr>
    </w:p>
    <w:p w:rsidR="00ED0BC9" w:rsidRDefault="00ED0BC9" w:rsidP="00ED0BC9">
      <w:pPr>
        <w:pStyle w:val="40"/>
        <w:shd w:val="clear" w:color="auto" w:fill="auto"/>
        <w:spacing w:after="0" w:line="240" w:lineRule="auto"/>
        <w:ind w:firstLine="0"/>
        <w:jc w:val="both"/>
        <w:rPr>
          <w:b w:val="0"/>
          <w:bCs w:val="0"/>
          <w:sz w:val="22"/>
          <w:szCs w:val="22"/>
          <w:shd w:val="clear" w:color="auto" w:fill="auto"/>
        </w:rPr>
      </w:pPr>
    </w:p>
    <w:p w:rsidR="0001132E" w:rsidRDefault="0001132E" w:rsidP="00ED0BC9">
      <w:pPr>
        <w:pStyle w:val="40"/>
        <w:shd w:val="clear" w:color="auto" w:fill="auto"/>
        <w:spacing w:after="0" w:line="240" w:lineRule="auto"/>
        <w:ind w:firstLine="0"/>
        <w:jc w:val="both"/>
        <w:rPr>
          <w:b w:val="0"/>
          <w:bCs w:val="0"/>
          <w:sz w:val="22"/>
          <w:szCs w:val="22"/>
          <w:shd w:val="clear" w:color="auto" w:fill="auto"/>
        </w:rPr>
      </w:pPr>
    </w:p>
    <w:p w:rsidR="00ED0BC9" w:rsidRDefault="00ED0BC9" w:rsidP="00ED0BC9">
      <w:pPr>
        <w:pStyle w:val="40"/>
        <w:shd w:val="clear" w:color="auto" w:fill="auto"/>
        <w:spacing w:after="0" w:line="240" w:lineRule="auto"/>
        <w:ind w:firstLine="0"/>
        <w:jc w:val="both"/>
        <w:rPr>
          <w:b w:val="0"/>
          <w:sz w:val="24"/>
          <w:szCs w:val="24"/>
        </w:rPr>
      </w:pPr>
    </w:p>
    <w:p w:rsidR="00ED0BC9" w:rsidRPr="00ED0BC9" w:rsidRDefault="00ED0BC9" w:rsidP="00ED0BC9">
      <w:pPr>
        <w:pStyle w:val="40"/>
        <w:shd w:val="clear" w:color="auto" w:fill="auto"/>
        <w:spacing w:after="0" w:line="240" w:lineRule="auto"/>
        <w:ind w:firstLine="708"/>
        <w:jc w:val="both"/>
        <w:rPr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ED0BC9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В связи с изменениями и дополнениями в отраслевое Соглашение между Министерством образования и науки Республики Татарстан и  </w:t>
      </w:r>
      <w:r w:rsidRPr="00ED0BC9">
        <w:rPr>
          <w:rFonts w:ascii="Times New Roman" w:hAnsi="Times New Roman" w:cs="Times New Roman"/>
          <w:b w:val="0"/>
          <w:bCs w:val="0"/>
          <w:sz w:val="24"/>
          <w:szCs w:val="24"/>
        </w:rPr>
        <w:t>Татарстанской республиканской организацией Общероссийского Профсоюза образования</w:t>
      </w:r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на 2021-2023 годы, зарегистрированное  в Министерстве труда, занятости и социальной защиты Республики Татарстан № 254/2 от 26.12.2022 года, </w:t>
      </w:r>
      <w:r w:rsidRPr="00ED0BC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изменений и дополнений </w:t>
      </w:r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в территориальное соглашение  между Исполнительным комитетом  </w:t>
      </w:r>
      <w:proofErr w:type="spellStart"/>
      <w:r w:rsidRPr="00ED0BC9">
        <w:rPr>
          <w:rFonts w:ascii="Times New Roman" w:hAnsi="Times New Roman" w:cs="Times New Roman"/>
          <w:b w:val="0"/>
          <w:sz w:val="24"/>
          <w:szCs w:val="24"/>
        </w:rPr>
        <w:t>Апастовского</w:t>
      </w:r>
      <w:proofErr w:type="spell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муниципального района Республики Татарстан, муниципальным  казённым  учреждением «Отдел образования</w:t>
      </w:r>
      <w:proofErr w:type="gram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Исполнительного комитета </w:t>
      </w:r>
      <w:proofErr w:type="spellStart"/>
      <w:r w:rsidRPr="00ED0BC9">
        <w:rPr>
          <w:rFonts w:ascii="Times New Roman" w:hAnsi="Times New Roman" w:cs="Times New Roman"/>
          <w:b w:val="0"/>
          <w:sz w:val="24"/>
          <w:szCs w:val="24"/>
        </w:rPr>
        <w:t>Апастовского</w:t>
      </w:r>
      <w:proofErr w:type="spell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муниципального района Республики Татарстан» и </w:t>
      </w:r>
      <w:proofErr w:type="spellStart"/>
      <w:r w:rsidRPr="00ED0BC9">
        <w:rPr>
          <w:rFonts w:ascii="Times New Roman" w:hAnsi="Times New Roman" w:cs="Times New Roman"/>
          <w:b w:val="0"/>
          <w:sz w:val="24"/>
          <w:szCs w:val="24"/>
        </w:rPr>
        <w:t>Апастовской</w:t>
      </w:r>
      <w:proofErr w:type="spell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районной организацией Татарской республиканской  организацией общественной организацией - Профсоюз работников народного образования и науки РФ, зарегистрированных в Министерстве труда, занятости и социальной защиты Республики Татарстан </w:t>
      </w:r>
      <w:r w:rsidRPr="00ED0BC9">
        <w:rPr>
          <w:rFonts w:ascii="Times New Roman" w:hAnsi="Times New Roman" w:cs="Times New Roman"/>
          <w:b w:val="0"/>
          <w:sz w:val="24"/>
          <w:szCs w:val="24"/>
          <w:lang w:val="tt-RU"/>
        </w:rPr>
        <w:t xml:space="preserve">№ 508/2 от 21.03.2023, </w:t>
      </w:r>
      <w:r w:rsidRPr="00ED0BC9">
        <w:rPr>
          <w:rFonts w:ascii="Times New Roman" w:hAnsi="Times New Roman" w:cs="Times New Roman"/>
          <w:b w:val="0"/>
          <w:sz w:val="24"/>
          <w:szCs w:val="24"/>
        </w:rPr>
        <w:t>стороны договорились внести следующие изменения и дополнения в коллективный договор  Муниципального бюджетного общеобразовательного учреждения «</w:t>
      </w:r>
      <w:proofErr w:type="spellStart"/>
      <w:r w:rsidRPr="00ED0BC9">
        <w:rPr>
          <w:rFonts w:ascii="Times New Roman" w:hAnsi="Times New Roman" w:cs="Times New Roman"/>
          <w:b w:val="0"/>
          <w:sz w:val="24"/>
          <w:szCs w:val="24"/>
        </w:rPr>
        <w:t>Деушевская</w:t>
      </w:r>
      <w:proofErr w:type="spell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основная общеобразовательная школа» </w:t>
      </w:r>
      <w:proofErr w:type="spellStart"/>
      <w:r w:rsidRPr="00ED0BC9">
        <w:rPr>
          <w:rFonts w:ascii="Times New Roman" w:hAnsi="Times New Roman" w:cs="Times New Roman"/>
          <w:b w:val="0"/>
          <w:sz w:val="24"/>
          <w:szCs w:val="24"/>
        </w:rPr>
        <w:t>Апастовского</w:t>
      </w:r>
      <w:proofErr w:type="spell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муниципального района Республики Татарстан</w:t>
      </w:r>
      <w:proofErr w:type="gramEnd"/>
      <w:r w:rsidRPr="00ED0BC9">
        <w:rPr>
          <w:rFonts w:ascii="Times New Roman" w:hAnsi="Times New Roman" w:cs="Times New Roman"/>
          <w:b w:val="0"/>
          <w:sz w:val="24"/>
          <w:szCs w:val="24"/>
        </w:rPr>
        <w:t>, Муниципального бюджетного дошкольного образовательного учреждения «</w:t>
      </w:r>
      <w:proofErr w:type="spellStart"/>
      <w:r w:rsidRPr="00ED0BC9">
        <w:rPr>
          <w:rFonts w:ascii="Times New Roman" w:hAnsi="Times New Roman" w:cs="Times New Roman"/>
          <w:b w:val="0"/>
          <w:sz w:val="24"/>
          <w:szCs w:val="24"/>
        </w:rPr>
        <w:t>Деушевский</w:t>
      </w:r>
      <w:proofErr w:type="spell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 детский сад «</w:t>
      </w:r>
      <w:proofErr w:type="spellStart"/>
      <w:r w:rsidRPr="00ED0BC9">
        <w:rPr>
          <w:rFonts w:ascii="Times New Roman" w:hAnsi="Times New Roman" w:cs="Times New Roman"/>
          <w:b w:val="0"/>
          <w:sz w:val="24"/>
          <w:szCs w:val="24"/>
        </w:rPr>
        <w:t>Сандугач</w:t>
      </w:r>
      <w:proofErr w:type="spell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»  </w:t>
      </w:r>
      <w:proofErr w:type="spellStart"/>
      <w:r w:rsidRPr="00ED0BC9">
        <w:rPr>
          <w:rFonts w:ascii="Times New Roman" w:hAnsi="Times New Roman" w:cs="Times New Roman"/>
          <w:b w:val="0"/>
          <w:sz w:val="24"/>
          <w:szCs w:val="24"/>
        </w:rPr>
        <w:t>Апастовского</w:t>
      </w:r>
      <w:proofErr w:type="spellEnd"/>
      <w:r w:rsidRPr="00ED0BC9">
        <w:rPr>
          <w:rFonts w:ascii="Times New Roman" w:hAnsi="Times New Roman" w:cs="Times New Roman"/>
          <w:b w:val="0"/>
          <w:sz w:val="24"/>
          <w:szCs w:val="24"/>
        </w:rPr>
        <w:t xml:space="preserve"> муниципального района Республики Татарстан о нижеследующем: </w:t>
      </w:r>
    </w:p>
    <w:p w:rsidR="00ED0BC9" w:rsidRPr="00ED0BC9" w:rsidRDefault="00ED0BC9" w:rsidP="00ED0BC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D0BC9" w:rsidRPr="00ED0BC9" w:rsidRDefault="00ED0BC9" w:rsidP="00ED0BC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0BC9">
        <w:rPr>
          <w:rFonts w:ascii="Times New Roman" w:hAnsi="Times New Roman" w:cs="Times New Roman"/>
          <w:i/>
          <w:sz w:val="24"/>
          <w:szCs w:val="24"/>
        </w:rPr>
        <w:t xml:space="preserve">         в разделе:</w:t>
      </w:r>
      <w:r w:rsidRPr="00ED0BC9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ED0BC9">
        <w:rPr>
          <w:rFonts w:ascii="Times New Roman" w:hAnsi="Times New Roman" w:cs="Times New Roman"/>
          <w:bCs/>
          <w:i/>
          <w:sz w:val="24"/>
          <w:szCs w:val="24"/>
          <w:lang w:val="en-US"/>
        </w:rPr>
        <w:t>III</w:t>
      </w:r>
      <w:r w:rsidRPr="00ED0BC9">
        <w:rPr>
          <w:rFonts w:ascii="Times New Roman" w:hAnsi="Times New Roman" w:cs="Times New Roman"/>
          <w:bCs/>
          <w:i/>
          <w:sz w:val="24"/>
          <w:szCs w:val="24"/>
        </w:rPr>
        <w:t xml:space="preserve"> «Рабочее время и время отдыха» внести дополнение </w:t>
      </w:r>
      <w:r w:rsidRPr="00ED0BC9">
        <w:rPr>
          <w:rFonts w:ascii="Times New Roman" w:hAnsi="Times New Roman" w:cs="Times New Roman"/>
          <w:i/>
          <w:sz w:val="24"/>
          <w:szCs w:val="24"/>
        </w:rPr>
        <w:t>пунктом 3.1.28.:</w:t>
      </w:r>
    </w:p>
    <w:p w:rsidR="00ED0BC9" w:rsidRPr="00DE36DF" w:rsidRDefault="00ED0BC9" w:rsidP="00ED0BC9">
      <w:pPr>
        <w:jc w:val="both"/>
        <w:rPr>
          <w:rFonts w:ascii="Times New Roman" w:hAnsi="Times New Roman"/>
          <w:sz w:val="24"/>
          <w:szCs w:val="24"/>
        </w:rPr>
      </w:pPr>
      <w:r w:rsidRPr="00ED0BC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ED0BC9">
        <w:rPr>
          <w:rFonts w:ascii="Times New Roman" w:hAnsi="Times New Roman" w:cs="Times New Roman"/>
          <w:sz w:val="24"/>
          <w:szCs w:val="24"/>
        </w:rPr>
        <w:t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</w:t>
      </w:r>
      <w:r w:rsidRPr="00DE36DF">
        <w:rPr>
          <w:rFonts w:ascii="Times New Roman" w:hAnsi="Times New Roman"/>
          <w:sz w:val="24"/>
          <w:szCs w:val="24"/>
        </w:rPr>
        <w:t xml:space="preserve">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  <w:proofErr w:type="gramEnd"/>
    </w:p>
    <w:p w:rsidR="00ED0BC9" w:rsidRPr="00DE36DF" w:rsidRDefault="00ED0BC9" w:rsidP="00ED0BC9">
      <w:pPr>
        <w:jc w:val="both"/>
        <w:rPr>
          <w:rFonts w:ascii="Times New Roman" w:hAnsi="Times New Roman"/>
          <w:i/>
          <w:sz w:val="24"/>
          <w:szCs w:val="24"/>
        </w:rPr>
      </w:pPr>
      <w:r w:rsidRPr="00DE36DF">
        <w:rPr>
          <w:rFonts w:ascii="Times New Roman" w:hAnsi="Times New Roman"/>
          <w:sz w:val="24"/>
          <w:szCs w:val="24"/>
          <w:lang w:val="tt-RU"/>
        </w:rPr>
        <w:t xml:space="preserve">     </w:t>
      </w:r>
      <w:r w:rsidRPr="00DE36DF">
        <w:rPr>
          <w:rFonts w:ascii="Times New Roman" w:hAnsi="Times New Roman"/>
          <w:i/>
          <w:sz w:val="24"/>
          <w:szCs w:val="24"/>
          <w:lang w:val="tt-RU"/>
        </w:rPr>
        <w:t xml:space="preserve">в разделе </w:t>
      </w:r>
      <w:r w:rsidRPr="00DE36DF">
        <w:rPr>
          <w:rFonts w:ascii="Times New Roman" w:hAnsi="Times New Roman"/>
          <w:i/>
          <w:sz w:val="24"/>
          <w:szCs w:val="24"/>
          <w:lang w:val="en-US"/>
        </w:rPr>
        <w:t>IV</w:t>
      </w:r>
      <w:r w:rsidRPr="00DE36DF">
        <w:rPr>
          <w:rFonts w:ascii="Times New Roman" w:hAnsi="Times New Roman"/>
          <w:i/>
          <w:sz w:val="24"/>
          <w:szCs w:val="24"/>
        </w:rPr>
        <w:t xml:space="preserve"> «Оплата и нормирование труда»:</w:t>
      </w:r>
    </w:p>
    <w:p w:rsidR="00ED0BC9" w:rsidRPr="00DE36DF" w:rsidRDefault="00ED0BC9" w:rsidP="00ED0BC9">
      <w:pPr>
        <w:pStyle w:val="a6"/>
        <w:jc w:val="both"/>
        <w:rPr>
          <w:kern w:val="1"/>
          <w:lang w:val="ru-RU"/>
        </w:rPr>
      </w:pPr>
      <w:r w:rsidRPr="00DE36DF">
        <w:rPr>
          <w:rStyle w:val="Bodytext1"/>
          <w:b w:val="0"/>
          <w:i/>
          <w:lang w:val="ru-RU"/>
        </w:rPr>
        <w:t>п</w:t>
      </w:r>
      <w:proofErr w:type="spellStart"/>
      <w:r w:rsidRPr="00DE36DF">
        <w:rPr>
          <w:rStyle w:val="Bodytext1"/>
          <w:b w:val="0"/>
          <w:i/>
        </w:rPr>
        <w:t>ункт</w:t>
      </w:r>
      <w:proofErr w:type="spellEnd"/>
      <w:r w:rsidRPr="00DE36DF">
        <w:rPr>
          <w:rFonts w:eastAsia="MS Mincho"/>
        </w:rPr>
        <w:t xml:space="preserve"> </w:t>
      </w:r>
      <w:r w:rsidRPr="00DE36DF">
        <w:rPr>
          <w:rFonts w:eastAsia="MS Mincho"/>
          <w:i/>
        </w:rPr>
        <w:t>4.1.1.</w:t>
      </w:r>
      <w:r w:rsidRPr="00DE36DF">
        <w:rPr>
          <w:kern w:val="1"/>
        </w:rPr>
        <w:t> </w:t>
      </w:r>
      <w:r w:rsidRPr="00DE36DF">
        <w:rPr>
          <w:i/>
        </w:rPr>
        <w:t>изложить в следующей редакции:</w:t>
      </w:r>
    </w:p>
    <w:p w:rsidR="00ED0BC9" w:rsidRPr="00DE36DF" w:rsidRDefault="00ED0BC9" w:rsidP="00ED0BC9">
      <w:pPr>
        <w:pStyle w:val="a6"/>
        <w:ind w:left="0"/>
        <w:jc w:val="both"/>
        <w:rPr>
          <w:color w:val="000000"/>
        </w:rPr>
      </w:pPr>
      <w:r w:rsidRPr="00DE36DF">
        <w:rPr>
          <w:rFonts w:eastAsia="MS Mincho"/>
        </w:rPr>
        <w:t>Днями выплаты заработной платы являются:</w:t>
      </w:r>
      <w:r w:rsidRPr="00DE36DF">
        <w:rPr>
          <w:rFonts w:eastAsia="MS Mincho"/>
          <w:i/>
          <w:iCs/>
        </w:rPr>
        <w:t xml:space="preserve"> </w:t>
      </w:r>
      <w:r>
        <w:rPr>
          <w:rFonts w:eastAsia="MS Mincho"/>
          <w:i/>
          <w:iCs/>
          <w:lang w:val="tt-RU"/>
        </w:rPr>
        <w:t>аванс-</w:t>
      </w:r>
      <w:r w:rsidRPr="00DE36DF">
        <w:rPr>
          <w:rFonts w:eastAsia="MS Mincho"/>
        </w:rPr>
        <w:t xml:space="preserve"> </w:t>
      </w:r>
      <w:r w:rsidRPr="00DE36DF">
        <w:rPr>
          <w:color w:val="000000"/>
          <w:lang w:val="ru-RU"/>
        </w:rPr>
        <w:t>до 20</w:t>
      </w:r>
      <w:r w:rsidRPr="00DE36DF">
        <w:rPr>
          <w:color w:val="000000"/>
        </w:rPr>
        <w:t xml:space="preserve">-го числа текущего календарного месяца,  </w:t>
      </w:r>
      <w:r w:rsidRPr="000F4EAC">
        <w:rPr>
          <w:i/>
          <w:color w:val="000000"/>
        </w:rPr>
        <w:t>заработную плату</w:t>
      </w:r>
      <w:r w:rsidRPr="00DE36DF">
        <w:rPr>
          <w:color w:val="000000"/>
        </w:rPr>
        <w:t xml:space="preserve"> </w:t>
      </w:r>
      <w:r w:rsidRPr="00DE36DF">
        <w:rPr>
          <w:color w:val="000000"/>
          <w:lang w:val="ru-RU"/>
        </w:rPr>
        <w:t>до 5</w:t>
      </w:r>
      <w:r w:rsidRPr="00DE36DF">
        <w:rPr>
          <w:color w:val="000000"/>
        </w:rPr>
        <w:t xml:space="preserve">-го </w:t>
      </w:r>
      <w:r w:rsidRPr="000F4EAC">
        <w:t>числа</w:t>
      </w:r>
      <w:r w:rsidRPr="000F4EAC">
        <w:rPr>
          <w:lang w:val="ru-RU"/>
        </w:rPr>
        <w:t xml:space="preserve"> следующего</w:t>
      </w:r>
      <w:r w:rsidRPr="00DE36DF">
        <w:rPr>
          <w:color w:val="000000"/>
          <w:lang w:val="ru-RU"/>
        </w:rPr>
        <w:t xml:space="preserve"> </w:t>
      </w:r>
      <w:r w:rsidRPr="00DE36DF">
        <w:rPr>
          <w:color w:val="000000"/>
        </w:rPr>
        <w:t>месяца следующего за расчетным.</w:t>
      </w:r>
    </w:p>
    <w:p w:rsidR="00ED0BC9" w:rsidRPr="00DE36DF" w:rsidRDefault="00ED0BC9" w:rsidP="00ED0BC9">
      <w:pPr>
        <w:spacing w:after="0"/>
        <w:jc w:val="both"/>
        <w:rPr>
          <w:rFonts w:ascii="Times New Roman" w:eastAsia="MS Mincho" w:hAnsi="Times New Roman"/>
          <w:sz w:val="24"/>
          <w:szCs w:val="24"/>
        </w:rPr>
      </w:pPr>
      <w:r w:rsidRPr="00DE36DF">
        <w:rPr>
          <w:rFonts w:ascii="Times New Roman" w:eastAsia="MS Mincho" w:hAnsi="Times New Roman"/>
          <w:i/>
          <w:sz w:val="24"/>
          <w:szCs w:val="24"/>
        </w:rPr>
        <w:t xml:space="preserve">     </w:t>
      </w:r>
      <w:r w:rsidRPr="00DE36DF">
        <w:rPr>
          <w:rStyle w:val="Bodytext1"/>
          <w:rFonts w:ascii="Times New Roman" w:hAnsi="Times New Roman" w:cs="Times New Roman"/>
          <w:b w:val="0"/>
          <w:i/>
          <w:sz w:val="24"/>
          <w:szCs w:val="24"/>
        </w:rPr>
        <w:t>Пункт</w:t>
      </w:r>
      <w:r w:rsidRPr="00DE36DF">
        <w:rPr>
          <w:rFonts w:ascii="Times New Roman" w:eastAsia="MS Mincho" w:hAnsi="Times New Roman"/>
          <w:i/>
          <w:sz w:val="24"/>
          <w:szCs w:val="24"/>
        </w:rPr>
        <w:t xml:space="preserve"> 4.2.1.</w:t>
      </w:r>
      <w:r w:rsidRPr="00DE36DF">
        <w:rPr>
          <w:rFonts w:ascii="Times New Roman" w:eastAsia="MS Mincho" w:hAnsi="Times New Roman"/>
          <w:sz w:val="24"/>
          <w:szCs w:val="24"/>
        </w:rPr>
        <w:t xml:space="preserve"> </w:t>
      </w:r>
      <w:r w:rsidRPr="00DE36DF">
        <w:rPr>
          <w:rFonts w:ascii="Times New Roman" w:hAnsi="Times New Roman"/>
          <w:i/>
          <w:sz w:val="24"/>
          <w:szCs w:val="24"/>
        </w:rPr>
        <w:t xml:space="preserve"> изложить в следующей редакции:</w:t>
      </w:r>
    </w:p>
    <w:p w:rsidR="00ED0BC9" w:rsidRPr="00DE36DF" w:rsidRDefault="00ED0BC9" w:rsidP="00ED0BC9">
      <w:pPr>
        <w:pStyle w:val="a6"/>
        <w:spacing w:after="0"/>
        <w:ind w:left="0" w:firstLine="283"/>
        <w:jc w:val="both"/>
      </w:pPr>
      <w:r w:rsidRPr="00DE36DF">
        <w:rPr>
          <w:color w:val="FF0000"/>
        </w:rPr>
        <w:t xml:space="preserve"> </w:t>
      </w:r>
      <w:r w:rsidRPr="00DE36DF">
        <w:t xml:space="preserve"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датам:   </w:t>
      </w:r>
    </w:p>
    <w:p w:rsidR="00ED0BC9" w:rsidRDefault="00ED0BC9" w:rsidP="00ED0BC9">
      <w:pPr>
        <w:pStyle w:val="a6"/>
        <w:spacing w:after="0"/>
        <w:ind w:left="0"/>
        <w:jc w:val="both"/>
      </w:pPr>
      <w:r w:rsidRPr="00DE36DF">
        <w:t xml:space="preserve">•55 лет - женщинам, 60 лет – мужчинам в размере 1500 рублей </w:t>
      </w:r>
      <w:r w:rsidRPr="000F4EAC">
        <w:t xml:space="preserve">за счет экономии бюджетных средств и внебюджетных средств </w:t>
      </w:r>
      <w:r>
        <w:rPr>
          <w:lang w:val="tt-RU"/>
        </w:rPr>
        <w:t>образовательной организа</w:t>
      </w:r>
      <w:proofErr w:type="spellStart"/>
      <w:r>
        <w:rPr>
          <w:lang w:val="ru-RU"/>
        </w:rPr>
        <w:t>ции</w:t>
      </w:r>
      <w:proofErr w:type="spellEnd"/>
      <w:r>
        <w:rPr>
          <w:lang w:val="ru-RU"/>
        </w:rPr>
        <w:t xml:space="preserve">; </w:t>
      </w:r>
    </w:p>
    <w:p w:rsidR="00ED0BC9" w:rsidRDefault="00ED0BC9" w:rsidP="00ED0BC9">
      <w:pPr>
        <w:pStyle w:val="a6"/>
        <w:spacing w:after="0"/>
        <w:ind w:left="0"/>
        <w:jc w:val="both"/>
        <w:rPr>
          <w:lang w:val="ru-RU"/>
        </w:rPr>
      </w:pPr>
      <w:r w:rsidRPr="00DE36DF">
        <w:t>•членам профсоюза</w:t>
      </w:r>
      <w:r w:rsidRPr="00DE36DF">
        <w:rPr>
          <w:spacing w:val="-6"/>
        </w:rPr>
        <w:t xml:space="preserve"> в связи со смертью близких родственников (родители,  дети, супруги) или самого работника выплачивается материальная помощь в размере 5000 рублей </w:t>
      </w:r>
      <w:r w:rsidRPr="00DE36DF">
        <w:t>за счет экономии бюджетных средств и внебю</w:t>
      </w:r>
      <w:r>
        <w:t>джетных средств образовательной организации</w:t>
      </w:r>
      <w:r>
        <w:rPr>
          <w:lang w:val="ru-RU"/>
        </w:rPr>
        <w:t>;</w:t>
      </w:r>
    </w:p>
    <w:p w:rsidR="00ED0BC9" w:rsidRDefault="00ED0BC9" w:rsidP="00ED0BC9">
      <w:pPr>
        <w:pStyle w:val="a6"/>
        <w:spacing w:after="0"/>
        <w:ind w:left="0"/>
        <w:jc w:val="both"/>
      </w:pPr>
      <w:r w:rsidRPr="00DE36DF">
        <w:t xml:space="preserve">• победителям   и призерам   профессиональных конкурсов в размере одной базовой ставки </w:t>
      </w:r>
      <w:r w:rsidRPr="000F4EAC">
        <w:t xml:space="preserve">за счет экономии бюджетных средств и внебюджетных средств </w:t>
      </w:r>
      <w:r>
        <w:rPr>
          <w:lang w:val="tt-RU"/>
        </w:rPr>
        <w:t>образовательной организа</w:t>
      </w:r>
      <w:proofErr w:type="spellStart"/>
      <w:r>
        <w:rPr>
          <w:lang w:val="ru-RU"/>
        </w:rPr>
        <w:t>ции</w:t>
      </w:r>
      <w:proofErr w:type="spellEnd"/>
      <w:r>
        <w:rPr>
          <w:lang w:val="ru-RU"/>
        </w:rPr>
        <w:t>.</w:t>
      </w:r>
    </w:p>
    <w:p w:rsidR="00ED0BC9" w:rsidRPr="00DE36DF" w:rsidRDefault="00ED0BC9" w:rsidP="00ED0BC9">
      <w:pPr>
        <w:pStyle w:val="a6"/>
        <w:spacing w:after="0"/>
        <w:ind w:left="0"/>
        <w:jc w:val="both"/>
        <w:rPr>
          <w:spacing w:val="-6"/>
        </w:rPr>
      </w:pPr>
    </w:p>
    <w:p w:rsidR="00ED0BC9" w:rsidRPr="00DE36DF" w:rsidRDefault="00ED0BC9" w:rsidP="00ED0BC9">
      <w:pPr>
        <w:jc w:val="both"/>
        <w:rPr>
          <w:rFonts w:ascii="Times New Roman" w:hAnsi="Times New Roman"/>
          <w:i/>
          <w:sz w:val="24"/>
          <w:szCs w:val="24"/>
        </w:rPr>
      </w:pPr>
      <w:r w:rsidRPr="00DE36DF">
        <w:rPr>
          <w:rFonts w:ascii="Times New Roman" w:hAnsi="Times New Roman"/>
          <w:sz w:val="24"/>
          <w:szCs w:val="24"/>
        </w:rPr>
        <w:t xml:space="preserve">         </w:t>
      </w:r>
      <w:r w:rsidRPr="00DE36DF">
        <w:rPr>
          <w:rFonts w:ascii="Times New Roman" w:hAnsi="Times New Roman"/>
          <w:i/>
          <w:sz w:val="24"/>
          <w:szCs w:val="24"/>
        </w:rPr>
        <w:t>в разделе V «Охрана труда и здоровья»:</w:t>
      </w:r>
    </w:p>
    <w:p w:rsidR="00ED0BC9" w:rsidRPr="00DE36DF" w:rsidRDefault="00ED0BC9" w:rsidP="00ED0BC9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DE36DF">
        <w:rPr>
          <w:rFonts w:ascii="Times New Roman" w:hAnsi="Times New Roman"/>
          <w:i/>
          <w:sz w:val="24"/>
          <w:szCs w:val="24"/>
        </w:rPr>
        <w:t xml:space="preserve">        </w:t>
      </w:r>
      <w:r>
        <w:rPr>
          <w:rFonts w:ascii="Times New Roman" w:hAnsi="Times New Roman"/>
          <w:i/>
          <w:sz w:val="24"/>
          <w:szCs w:val="24"/>
        </w:rPr>
        <w:t>внести</w:t>
      </w:r>
      <w:r w:rsidRPr="001116A8">
        <w:rPr>
          <w:rFonts w:ascii="Times New Roman" w:hAnsi="Times New Roman"/>
          <w:i/>
          <w:sz w:val="24"/>
          <w:szCs w:val="24"/>
        </w:rPr>
        <w:t xml:space="preserve"> дополнение пунктом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DE36DF">
        <w:rPr>
          <w:rFonts w:ascii="Times New Roman" w:hAnsi="Times New Roman"/>
          <w:i/>
          <w:sz w:val="24"/>
          <w:szCs w:val="24"/>
        </w:rPr>
        <w:t>5</w:t>
      </w:r>
      <w:r>
        <w:rPr>
          <w:rFonts w:ascii="Times New Roman" w:hAnsi="Times New Roman"/>
          <w:i/>
          <w:sz w:val="24"/>
          <w:szCs w:val="24"/>
        </w:rPr>
        <w:t>.1.9</w:t>
      </w:r>
      <w:r w:rsidRPr="00DE36DF">
        <w:rPr>
          <w:rFonts w:ascii="Times New Roman" w:hAnsi="Times New Roman"/>
          <w:i/>
          <w:sz w:val="24"/>
          <w:szCs w:val="24"/>
        </w:rPr>
        <w:t>.:</w:t>
      </w:r>
    </w:p>
    <w:p w:rsidR="00ED0BC9" w:rsidRPr="00DE36DF" w:rsidRDefault="00ED0BC9" w:rsidP="00ED0B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36DF">
        <w:rPr>
          <w:rFonts w:ascii="Times New Roman" w:hAnsi="Times New Roman"/>
          <w:sz w:val="24"/>
          <w:szCs w:val="24"/>
        </w:rPr>
        <w:t>«Содействует введению должности специалиста по охране труда в штатные расписания образовательных организаций (в соответствии с требованиями ст. 223 ТК РФ).</w:t>
      </w:r>
    </w:p>
    <w:p w:rsidR="00ED0BC9" w:rsidRDefault="00ED0BC9" w:rsidP="00ED0BC9">
      <w:pPr>
        <w:pStyle w:val="Bodytext10"/>
        <w:spacing w:line="264" w:lineRule="auto"/>
        <w:jc w:val="both"/>
        <w:rPr>
          <w:rStyle w:val="Bodytext1"/>
          <w:rFonts w:ascii="Times New Roman" w:hAnsi="Times New Roman" w:cs="Times New Roman"/>
          <w:b/>
          <w:i/>
          <w:sz w:val="24"/>
          <w:szCs w:val="24"/>
        </w:rPr>
      </w:pPr>
      <w:r>
        <w:rPr>
          <w:rStyle w:val="Bodytext1"/>
          <w:rFonts w:ascii="Times New Roman" w:hAnsi="Times New Roman" w:cs="Times New Roman"/>
          <w:b/>
          <w:i/>
          <w:sz w:val="24"/>
          <w:szCs w:val="24"/>
        </w:rPr>
        <w:t xml:space="preserve">       </w:t>
      </w:r>
    </w:p>
    <w:p w:rsidR="00ED0BC9" w:rsidRPr="00ED0BC9" w:rsidRDefault="00ED0BC9" w:rsidP="00ED0BC9">
      <w:pPr>
        <w:pStyle w:val="Bodytext10"/>
        <w:spacing w:line="264" w:lineRule="auto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 xml:space="preserve">              Дополнить абзацем пункт 5.2.6.: </w:t>
      </w:r>
    </w:p>
    <w:p w:rsidR="00ED0BC9" w:rsidRPr="00ED0BC9" w:rsidRDefault="00ED0BC9" w:rsidP="00ED0BC9">
      <w:pPr>
        <w:pStyle w:val="Bodytext10"/>
        <w:spacing w:line="264" w:lineRule="auto"/>
        <w:ind w:firstLine="760"/>
        <w:jc w:val="both"/>
        <w:rPr>
          <w:rFonts w:ascii="Times New Roman" w:hAnsi="Times New Roman"/>
          <w:b w:val="0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>обучения по охране</w:t>
      </w:r>
      <w:proofErr w:type="gramEnd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 труда и проверки знания требований охраны труда» организует:</w:t>
      </w:r>
    </w:p>
    <w:p w:rsidR="00ED0BC9" w:rsidRPr="00ED0BC9" w:rsidRDefault="00ED0BC9" w:rsidP="00ED0BC9">
      <w:pPr>
        <w:pStyle w:val="Bodytext10"/>
        <w:numPr>
          <w:ilvl w:val="0"/>
          <w:numId w:val="1"/>
        </w:numPr>
        <w:tabs>
          <w:tab w:val="left" w:pos="997"/>
        </w:tabs>
        <w:spacing w:line="264" w:lineRule="auto"/>
        <w:ind w:firstLine="760"/>
        <w:jc w:val="both"/>
        <w:rPr>
          <w:rFonts w:ascii="Times New Roman" w:hAnsi="Times New Roman"/>
          <w:b w:val="0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проведение </w:t>
      </w: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>обучения по охране</w:t>
      </w:r>
      <w:proofErr w:type="gramEnd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 труда, проверку знаний требований по охране труда руководителей и специалистов образовательных организаций;</w:t>
      </w:r>
    </w:p>
    <w:p w:rsidR="00ED0BC9" w:rsidRPr="00ED0BC9" w:rsidRDefault="00ED0BC9" w:rsidP="00ED0BC9">
      <w:pPr>
        <w:pStyle w:val="Bodytext10"/>
        <w:numPr>
          <w:ilvl w:val="0"/>
          <w:numId w:val="1"/>
        </w:numPr>
        <w:tabs>
          <w:tab w:val="left" w:pos="1002"/>
        </w:tabs>
        <w:spacing w:after="260" w:line="264" w:lineRule="auto"/>
        <w:ind w:firstLine="760"/>
        <w:jc w:val="both"/>
        <w:rPr>
          <w:rStyle w:val="Bodytext1"/>
          <w:rFonts w:ascii="Times New Roman" w:hAnsi="Times New Roman" w:cs="Times New Roman"/>
          <w:bCs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lastRenderedPageBreak/>
        <w:t xml:space="preserve">контроль за обучением, проверкой </w:t>
      </w: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>знаний требований охраны труда руководителей</w:t>
      </w:r>
      <w:proofErr w:type="gramEnd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 и специалистов органов управлений образованием муниципальных районов».</w:t>
      </w:r>
    </w:p>
    <w:p w:rsidR="00ED0BC9" w:rsidRPr="00ED0BC9" w:rsidRDefault="00ED0BC9" w:rsidP="00ED0BC9">
      <w:pPr>
        <w:pStyle w:val="Bodytext10"/>
        <w:spacing w:line="259" w:lineRule="auto"/>
        <w:ind w:left="760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>Дополнить абзацем пункт 5.4.2.:</w:t>
      </w:r>
    </w:p>
    <w:p w:rsidR="00ED0BC9" w:rsidRPr="00ED0BC9" w:rsidRDefault="00ED0BC9" w:rsidP="00ED0BC9">
      <w:pPr>
        <w:pStyle w:val="Bodytext10"/>
        <w:spacing w:after="260" w:line="259" w:lineRule="auto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«Ежегодно (не позднее 1 февраля) информировать </w:t>
      </w:r>
      <w:proofErr w:type="spell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>Апастовскую</w:t>
      </w:r>
      <w:proofErr w:type="spellEnd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 территориальную организацию Общероссийского Профсоюза образования о состоянии производственного травматизма в отчетном году и его причинах; о выделении средств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ED0BC9" w:rsidRPr="00ED0BC9" w:rsidRDefault="00ED0BC9" w:rsidP="00ED0BC9">
      <w:pPr>
        <w:pStyle w:val="Bodytext10"/>
        <w:spacing w:line="264" w:lineRule="auto"/>
        <w:ind w:left="760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>пункт 5.2.3. изложить в следующей редакции:</w:t>
      </w:r>
    </w:p>
    <w:p w:rsidR="00ED0BC9" w:rsidRPr="00ED0BC9" w:rsidRDefault="00ED0BC9" w:rsidP="00ED0BC9">
      <w:pPr>
        <w:pStyle w:val="Bodytext10"/>
        <w:spacing w:after="260" w:line="264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>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ED0BC9" w:rsidRPr="00ED0BC9" w:rsidRDefault="00ED0BC9" w:rsidP="00ED0BC9">
      <w:pPr>
        <w:pStyle w:val="Bodytext10"/>
        <w:spacing w:line="259" w:lineRule="auto"/>
        <w:ind w:left="760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>Дополнить пунктом 5.2.25.:</w:t>
      </w:r>
    </w:p>
    <w:p w:rsidR="00ED0BC9" w:rsidRPr="00ED0BC9" w:rsidRDefault="00ED0BC9" w:rsidP="00ED0BC9">
      <w:pPr>
        <w:pStyle w:val="Bodytext10"/>
        <w:spacing w:after="260" w:line="259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>«Создают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ED0BC9" w:rsidRPr="00ED0BC9" w:rsidRDefault="00ED0BC9" w:rsidP="00ED0BC9">
      <w:pPr>
        <w:pStyle w:val="Bodytext10"/>
        <w:spacing w:line="257" w:lineRule="auto"/>
        <w:ind w:left="760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>пункт 5.2.4. изложить в следующей редакции:</w:t>
      </w:r>
    </w:p>
    <w:p w:rsidR="00ED0BC9" w:rsidRPr="00ED0BC9" w:rsidRDefault="00ED0BC9" w:rsidP="00ED0BC9">
      <w:pPr>
        <w:pStyle w:val="Bodytext10"/>
        <w:spacing w:line="257" w:lineRule="auto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</w:t>
      </w:r>
      <w:proofErr w:type="gramEnd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 ниже установленных ст. 225 ТК РФ.</w:t>
      </w:r>
    </w:p>
    <w:p w:rsidR="00ED0BC9" w:rsidRPr="00ED0BC9" w:rsidRDefault="00ED0BC9" w:rsidP="00ED0BC9">
      <w:pPr>
        <w:pStyle w:val="Bodytext10"/>
        <w:spacing w:line="259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>- 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ED0BC9" w:rsidRPr="00ED0BC9" w:rsidRDefault="00ED0BC9" w:rsidP="00ED0BC9">
      <w:pPr>
        <w:pStyle w:val="Bodytext10"/>
        <w:spacing w:after="260" w:line="259" w:lineRule="auto"/>
        <w:jc w:val="both"/>
        <w:rPr>
          <w:rStyle w:val="Bodytext1"/>
          <w:rFonts w:ascii="Times New Roman" w:hAnsi="Times New Roman" w:cs="Times New Roman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>- 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ED0BC9" w:rsidRPr="00ED0BC9" w:rsidRDefault="00ED0BC9" w:rsidP="00ED0BC9">
      <w:pPr>
        <w:pStyle w:val="Bodytext10"/>
        <w:spacing w:after="260" w:line="259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 </w:t>
      </w: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>пункт 5.2.13. изложить в следующей редакции:</w:t>
      </w:r>
    </w:p>
    <w:p w:rsidR="00ED0BC9" w:rsidRPr="00ED0BC9" w:rsidRDefault="00ED0BC9" w:rsidP="00ED0BC9">
      <w:pPr>
        <w:pStyle w:val="Bodytext10"/>
        <w:spacing w:after="260" w:line="259" w:lineRule="auto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>«Обеспечивают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г. №291н «Об утверждении перечня вредных производственных факторов на рабочих местах с вредными условиями труда, установленными по результатам специальной оценки условий труда, при наличии которых занятым на таких рабочих местах работникам выдаются бесплатно по установленным нормам молоко</w:t>
      </w:r>
      <w:proofErr w:type="gramEnd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 или другие равноценные пищевые продукты, норм и условий бесплатной выдачи молока или других равноценных пищевых продуктов, порядка осуществления компенсационной выплаты, в размере, эквивалентном стоимости молока или других равноценных пищевых продуктов».</w:t>
      </w:r>
    </w:p>
    <w:p w:rsidR="00ED0BC9" w:rsidRPr="00ED0BC9" w:rsidRDefault="00ED0BC9" w:rsidP="00ED0BC9">
      <w:pPr>
        <w:pStyle w:val="Bodytext10"/>
        <w:spacing w:line="259" w:lineRule="auto"/>
        <w:ind w:left="760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 xml:space="preserve">   пункт 5.2.14. изложить в следующей редакции:</w:t>
      </w:r>
    </w:p>
    <w:p w:rsidR="00ED0BC9" w:rsidRPr="00ED0BC9" w:rsidRDefault="00ED0BC9" w:rsidP="00ED0BC9">
      <w:pPr>
        <w:pStyle w:val="Bodytext10"/>
        <w:spacing w:after="260" w:line="259" w:lineRule="auto"/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</w:t>
      </w:r>
      <w:r w:rsidRPr="00ED0BC9">
        <w:rPr>
          <w:rStyle w:val="Bodytext1"/>
          <w:rFonts w:ascii="Times New Roman" w:hAnsi="Times New Roman" w:cs="Times New Roman"/>
          <w:sz w:val="24"/>
          <w:szCs w:val="24"/>
        </w:rPr>
        <w:lastRenderedPageBreak/>
        <w:t>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ED0BC9" w:rsidRPr="00ED0BC9" w:rsidRDefault="00ED0BC9" w:rsidP="00ED0BC9">
      <w:pPr>
        <w:pStyle w:val="Bodytext10"/>
        <w:spacing w:line="257" w:lineRule="auto"/>
        <w:ind w:left="760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 xml:space="preserve">      пункт 5.2.15. изложить в следующей редакции:</w:t>
      </w:r>
    </w:p>
    <w:p w:rsidR="00ED0BC9" w:rsidRPr="00ED0BC9" w:rsidRDefault="00ED0BC9" w:rsidP="00ED0BC9">
      <w:pPr>
        <w:pStyle w:val="Bodytext10"/>
        <w:spacing w:after="260" w:line="257" w:lineRule="auto"/>
        <w:jc w:val="both"/>
        <w:rPr>
          <w:rStyle w:val="Bodytext1"/>
          <w:rFonts w:ascii="Times New Roman" w:hAnsi="Times New Roman" w:cs="Times New Roman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>«Обеспечивают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</w:p>
    <w:p w:rsidR="00ED0BC9" w:rsidRPr="00ED0BC9" w:rsidRDefault="00ED0BC9" w:rsidP="00ED0BC9">
      <w:pPr>
        <w:pStyle w:val="Bodytext10"/>
        <w:spacing w:line="257" w:lineRule="auto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 xml:space="preserve">                     </w:t>
      </w: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>пункт 5.4.3. изложить в следующей редакции:</w:t>
      </w:r>
    </w:p>
    <w:p w:rsidR="00ED0BC9" w:rsidRPr="00ED0BC9" w:rsidRDefault="00ED0BC9" w:rsidP="00ED0BC9">
      <w:pPr>
        <w:pStyle w:val="Bodytext10"/>
        <w:spacing w:after="260" w:line="257" w:lineRule="auto"/>
        <w:jc w:val="both"/>
        <w:rPr>
          <w:rStyle w:val="Bodytext1"/>
          <w:rFonts w:ascii="Times New Roman" w:hAnsi="Times New Roman" w:cs="Times New Roman"/>
          <w:sz w:val="24"/>
          <w:szCs w:val="24"/>
        </w:rPr>
      </w:pPr>
      <w:proofErr w:type="gramStart"/>
      <w:r w:rsidRPr="00ED0BC9">
        <w:rPr>
          <w:rStyle w:val="Bodytext1"/>
          <w:rFonts w:ascii="Times New Roman" w:hAnsi="Times New Roman" w:cs="Times New Roman"/>
          <w:sz w:val="24"/>
          <w:szCs w:val="24"/>
        </w:rPr>
        <w:t>«Обеспечивают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  <w:proofErr w:type="gramEnd"/>
    </w:p>
    <w:p w:rsidR="00ED0BC9" w:rsidRPr="00ED0BC9" w:rsidRDefault="00ED0BC9" w:rsidP="00ED0BC9">
      <w:pPr>
        <w:pStyle w:val="Bodytext10"/>
        <w:spacing w:line="254" w:lineRule="auto"/>
        <w:ind w:left="760"/>
        <w:jc w:val="both"/>
        <w:rPr>
          <w:rFonts w:ascii="Times New Roman" w:hAnsi="Times New Roman"/>
          <w:b w:val="0"/>
          <w:i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i/>
          <w:sz w:val="24"/>
          <w:szCs w:val="24"/>
        </w:rPr>
        <w:t>пункт 5.2.21. изложить в следующей редакции:</w:t>
      </w:r>
    </w:p>
    <w:p w:rsidR="00ED0BC9" w:rsidRPr="00ED0BC9" w:rsidRDefault="00ED0BC9" w:rsidP="00ED0BC9">
      <w:pPr>
        <w:pStyle w:val="Bodytext10"/>
        <w:spacing w:after="260" w:line="254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ED0BC9">
        <w:rPr>
          <w:rStyle w:val="Bodytext1"/>
          <w:rFonts w:ascii="Times New Roman" w:hAnsi="Times New Roman" w:cs="Times New Roman"/>
          <w:sz w:val="24"/>
          <w:szCs w:val="24"/>
        </w:rPr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ED0BC9" w:rsidRPr="00DE36DF" w:rsidRDefault="00ED0BC9" w:rsidP="00ED0BC9">
      <w:pPr>
        <w:pStyle w:val="a5"/>
        <w:rPr>
          <w:i/>
          <w:sz w:val="24"/>
          <w:szCs w:val="24"/>
        </w:rPr>
      </w:pPr>
      <w:r w:rsidRPr="00DE36DF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  </w:t>
      </w:r>
      <w:r w:rsidRPr="00DE36DF">
        <w:rPr>
          <w:i/>
          <w:sz w:val="24"/>
          <w:szCs w:val="24"/>
        </w:rPr>
        <w:t xml:space="preserve">  в разделе V</w:t>
      </w:r>
      <w:r w:rsidRPr="00DE36DF">
        <w:rPr>
          <w:i/>
          <w:sz w:val="24"/>
          <w:szCs w:val="24"/>
          <w:lang w:val="en-US"/>
        </w:rPr>
        <w:t>I</w:t>
      </w:r>
      <w:r w:rsidRPr="00DE36DF">
        <w:rPr>
          <w:i/>
          <w:sz w:val="24"/>
          <w:szCs w:val="24"/>
        </w:rPr>
        <w:t xml:space="preserve"> «Социальные гарантии и меры социальной поддержки»:</w:t>
      </w:r>
    </w:p>
    <w:p w:rsidR="00ED0BC9" w:rsidRPr="00DE36DF" w:rsidRDefault="00ED0BC9" w:rsidP="00ED0BC9">
      <w:pPr>
        <w:pStyle w:val="Bodytext10"/>
        <w:spacing w:line="259" w:lineRule="auto"/>
        <w:ind w:left="720"/>
        <w:jc w:val="both"/>
        <w:rPr>
          <w:rStyle w:val="Bodytext1"/>
          <w:rFonts w:ascii="Times New Roman" w:hAnsi="Times New Roman" w:cs="Times New Roman"/>
          <w:b/>
          <w:i/>
          <w:sz w:val="24"/>
          <w:szCs w:val="24"/>
        </w:rPr>
      </w:pPr>
    </w:p>
    <w:p w:rsidR="00ED0BC9" w:rsidRPr="00DE36DF" w:rsidRDefault="00ED0BC9" w:rsidP="00ED0BC9">
      <w:pPr>
        <w:pStyle w:val="Bodytext10"/>
        <w:spacing w:line="259" w:lineRule="auto"/>
        <w:ind w:left="720"/>
        <w:jc w:val="both"/>
        <w:rPr>
          <w:rFonts w:ascii="Times New Roman" w:hAnsi="Times New Roman"/>
          <w:b w:val="0"/>
          <w:i/>
          <w:sz w:val="24"/>
          <w:szCs w:val="24"/>
        </w:rPr>
      </w:pPr>
      <w:r>
        <w:rPr>
          <w:rStyle w:val="Bodytext1"/>
          <w:rFonts w:ascii="Times New Roman" w:hAnsi="Times New Roman" w:cs="Times New Roman"/>
          <w:b/>
          <w:i/>
          <w:sz w:val="24"/>
          <w:szCs w:val="24"/>
        </w:rPr>
        <w:t>п</w:t>
      </w:r>
      <w:r w:rsidRPr="00DE36DF">
        <w:rPr>
          <w:rStyle w:val="Bodytext1"/>
          <w:rFonts w:ascii="Times New Roman" w:hAnsi="Times New Roman" w:cs="Times New Roman"/>
          <w:b/>
          <w:i/>
          <w:sz w:val="24"/>
          <w:szCs w:val="24"/>
        </w:rPr>
        <w:t>ункт</w:t>
      </w:r>
      <w:r w:rsidRPr="00DE36DF">
        <w:rPr>
          <w:rFonts w:ascii="Times New Roman" w:hAnsi="Times New Roman"/>
          <w:b w:val="0"/>
          <w:i/>
          <w:sz w:val="24"/>
          <w:szCs w:val="24"/>
        </w:rPr>
        <w:t xml:space="preserve"> 6.2.</w:t>
      </w:r>
      <w:r>
        <w:rPr>
          <w:rFonts w:ascii="Times New Roman" w:hAnsi="Times New Roman"/>
          <w:b w:val="0"/>
          <w:i/>
          <w:sz w:val="24"/>
          <w:szCs w:val="24"/>
        </w:rPr>
        <w:t>4</w:t>
      </w:r>
      <w:r w:rsidRPr="00DE36DF">
        <w:rPr>
          <w:rFonts w:ascii="Times New Roman" w:hAnsi="Times New Roman"/>
          <w:b w:val="0"/>
          <w:i/>
          <w:sz w:val="24"/>
          <w:szCs w:val="24"/>
        </w:rPr>
        <w:t xml:space="preserve">. </w:t>
      </w:r>
      <w:r w:rsidRPr="00DE36DF">
        <w:rPr>
          <w:rStyle w:val="Bodytext1"/>
          <w:rFonts w:ascii="Times New Roman" w:hAnsi="Times New Roman" w:cs="Times New Roman"/>
          <w:b/>
          <w:i/>
          <w:sz w:val="24"/>
          <w:szCs w:val="24"/>
        </w:rPr>
        <w:t>изложить в следующей редакции:</w:t>
      </w:r>
    </w:p>
    <w:p w:rsidR="00ED0BC9" w:rsidRPr="00DE36DF" w:rsidRDefault="00ED0BC9" w:rsidP="00ED0BC9">
      <w:pPr>
        <w:jc w:val="both"/>
        <w:rPr>
          <w:rFonts w:ascii="Times New Roman" w:hAnsi="Times New Roman"/>
          <w:sz w:val="24"/>
          <w:szCs w:val="24"/>
          <w:lang w:eastAsia="x-none"/>
        </w:rPr>
      </w:pPr>
      <w:r w:rsidRPr="00DE36DF">
        <w:rPr>
          <w:rFonts w:ascii="Times New Roman" w:hAnsi="Times New Roman"/>
          <w:sz w:val="24"/>
          <w:szCs w:val="24"/>
          <w:lang w:eastAsia="x-none"/>
        </w:rPr>
        <w:t>О</w:t>
      </w:r>
      <w:r w:rsidRPr="00DE36DF">
        <w:rPr>
          <w:rFonts w:ascii="Times New Roman" w:hAnsi="Times New Roman"/>
          <w:sz w:val="24"/>
          <w:szCs w:val="24"/>
          <w:lang w:val="x-none" w:eastAsia="x-none"/>
        </w:rPr>
        <w:t>плат</w:t>
      </w:r>
      <w:r w:rsidRPr="00DE36DF">
        <w:rPr>
          <w:rFonts w:ascii="Times New Roman" w:hAnsi="Times New Roman"/>
          <w:sz w:val="24"/>
          <w:szCs w:val="24"/>
          <w:lang w:eastAsia="x-none"/>
        </w:rPr>
        <w:t xml:space="preserve">ить </w:t>
      </w:r>
      <w:r w:rsidRPr="00DE36DF">
        <w:rPr>
          <w:rFonts w:ascii="Times New Roman" w:hAnsi="Times New Roman"/>
          <w:sz w:val="24"/>
          <w:szCs w:val="24"/>
          <w:lang w:val="x-none" w:eastAsia="x-none"/>
        </w:rPr>
        <w:t xml:space="preserve">за счет средств </w:t>
      </w:r>
      <w:r w:rsidRPr="00DE36DF">
        <w:rPr>
          <w:rFonts w:ascii="Times New Roman" w:hAnsi="Times New Roman"/>
          <w:sz w:val="24"/>
          <w:szCs w:val="24"/>
          <w:lang w:eastAsia="x-none"/>
        </w:rPr>
        <w:t xml:space="preserve">образовательной организации </w:t>
      </w:r>
      <w:r w:rsidRPr="00DE36DF">
        <w:rPr>
          <w:rFonts w:ascii="Times New Roman" w:hAnsi="Times New Roman"/>
          <w:sz w:val="24"/>
          <w:szCs w:val="24"/>
          <w:lang w:val="x-none" w:eastAsia="x-none"/>
        </w:rPr>
        <w:t>подписк</w:t>
      </w:r>
      <w:r w:rsidRPr="00DE36DF">
        <w:rPr>
          <w:rFonts w:ascii="Times New Roman" w:hAnsi="Times New Roman"/>
          <w:sz w:val="24"/>
          <w:szCs w:val="24"/>
          <w:lang w:eastAsia="x-none"/>
        </w:rPr>
        <w:t>у</w:t>
      </w:r>
      <w:r>
        <w:rPr>
          <w:rFonts w:ascii="Times New Roman" w:hAnsi="Times New Roman"/>
          <w:sz w:val="24"/>
          <w:szCs w:val="24"/>
          <w:lang w:eastAsia="x-none"/>
        </w:rPr>
        <w:t xml:space="preserve"> на газету </w:t>
      </w:r>
      <w:r w:rsidRPr="00DE36DF">
        <w:rPr>
          <w:rFonts w:ascii="Times New Roman" w:hAnsi="Times New Roman"/>
          <w:sz w:val="24"/>
          <w:szCs w:val="24"/>
          <w:lang w:val="x-none" w:eastAsia="x-none"/>
        </w:rPr>
        <w:t>«Учительск</w:t>
      </w:r>
      <w:r>
        <w:rPr>
          <w:rFonts w:ascii="Times New Roman" w:hAnsi="Times New Roman"/>
          <w:sz w:val="24"/>
          <w:szCs w:val="24"/>
          <w:lang w:val="x-none" w:eastAsia="x-none"/>
        </w:rPr>
        <w:t>ая газета»</w:t>
      </w:r>
      <w:r w:rsidRPr="00DE36DF">
        <w:rPr>
          <w:rFonts w:ascii="Times New Roman" w:hAnsi="Times New Roman"/>
          <w:sz w:val="24"/>
          <w:szCs w:val="24"/>
          <w:lang w:eastAsia="x-none"/>
        </w:rPr>
        <w:t>.</w:t>
      </w:r>
    </w:p>
    <w:p w:rsidR="00ED0BC9" w:rsidRPr="00DE36DF" w:rsidRDefault="00ED0BC9" w:rsidP="00ED0BC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</w:t>
      </w:r>
      <w:r w:rsidRPr="00DE36DF">
        <w:rPr>
          <w:rFonts w:ascii="Times New Roman" w:hAnsi="Times New Roman"/>
          <w:i/>
          <w:sz w:val="24"/>
          <w:szCs w:val="24"/>
        </w:rPr>
        <w:t>ункт 6.2.</w:t>
      </w:r>
      <w:r>
        <w:rPr>
          <w:rFonts w:ascii="Times New Roman" w:hAnsi="Times New Roman"/>
          <w:i/>
          <w:sz w:val="24"/>
          <w:szCs w:val="24"/>
        </w:rPr>
        <w:t>6</w:t>
      </w:r>
      <w:r w:rsidRPr="00DE36DF">
        <w:rPr>
          <w:rFonts w:ascii="Times New Roman" w:hAnsi="Times New Roman"/>
          <w:i/>
          <w:sz w:val="24"/>
          <w:szCs w:val="24"/>
        </w:rPr>
        <w:t>.</w:t>
      </w:r>
      <w:r w:rsidRPr="00DE36DF">
        <w:rPr>
          <w:rFonts w:ascii="Times New Roman" w:hAnsi="Times New Roman"/>
          <w:sz w:val="24"/>
          <w:szCs w:val="24"/>
        </w:rPr>
        <w:t xml:space="preserve"> </w:t>
      </w:r>
      <w:r w:rsidRPr="00DE36DF">
        <w:rPr>
          <w:rStyle w:val="Bodytext1"/>
          <w:rFonts w:ascii="Times New Roman" w:hAnsi="Times New Roman" w:cs="Times New Roman"/>
          <w:b w:val="0"/>
          <w:i/>
          <w:sz w:val="24"/>
          <w:szCs w:val="24"/>
        </w:rPr>
        <w:t>изложить в следующей редакции:</w:t>
      </w:r>
    </w:p>
    <w:p w:rsidR="00ED0BC9" w:rsidRPr="00DE36DF" w:rsidRDefault="00ED0BC9" w:rsidP="00ED0BC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DE36DF">
        <w:rPr>
          <w:rFonts w:ascii="Times New Roman" w:hAnsi="Times New Roman"/>
          <w:sz w:val="24"/>
          <w:szCs w:val="24"/>
          <w:lang w:val="x-none"/>
        </w:rPr>
        <w:t xml:space="preserve">Выплату работникам </w:t>
      </w:r>
      <w:r w:rsidRPr="00DE36DF">
        <w:rPr>
          <w:rFonts w:ascii="Times New Roman" w:hAnsi="Times New Roman"/>
          <w:color w:val="000000"/>
          <w:sz w:val="24"/>
          <w:szCs w:val="24"/>
          <w:lang w:val="x-none"/>
        </w:rPr>
        <w:t>организаци</w:t>
      </w:r>
      <w:r w:rsidRPr="00DE36DF">
        <w:rPr>
          <w:rFonts w:ascii="Times New Roman" w:hAnsi="Times New Roman"/>
          <w:color w:val="000000"/>
          <w:sz w:val="24"/>
          <w:szCs w:val="24"/>
        </w:rPr>
        <w:t>и</w:t>
      </w:r>
      <w:r w:rsidRPr="00DE36DF">
        <w:rPr>
          <w:rFonts w:ascii="Times New Roman" w:hAnsi="Times New Roman"/>
          <w:sz w:val="24"/>
          <w:szCs w:val="24"/>
          <w:lang w:val="x-none"/>
        </w:rPr>
        <w:t xml:space="preserve">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</w:t>
      </w:r>
      <w:r w:rsidRPr="00DE36DF">
        <w:rPr>
          <w:rFonts w:ascii="Times New Roman" w:hAnsi="Times New Roman"/>
          <w:color w:val="000000"/>
          <w:sz w:val="24"/>
          <w:szCs w:val="24"/>
          <w:lang w:val="x-none"/>
        </w:rPr>
        <w:t>, руководител</w:t>
      </w:r>
      <w:r w:rsidRPr="00DE36DF">
        <w:rPr>
          <w:rFonts w:ascii="Times New Roman" w:hAnsi="Times New Roman"/>
          <w:color w:val="000000"/>
          <w:sz w:val="24"/>
          <w:szCs w:val="24"/>
        </w:rPr>
        <w:t>ю и заместителю руководителя -</w:t>
      </w:r>
      <w:r w:rsidRPr="00DE36DF">
        <w:rPr>
          <w:rFonts w:ascii="Times New Roman" w:hAnsi="Times New Roman"/>
          <w:color w:val="000000"/>
          <w:sz w:val="24"/>
          <w:szCs w:val="24"/>
          <w:lang w:val="x-none"/>
        </w:rPr>
        <w:t xml:space="preserve"> в размере должностного оклада</w:t>
      </w:r>
      <w:r w:rsidRPr="00DE36DF">
        <w:rPr>
          <w:rFonts w:ascii="Times New Roman" w:hAnsi="Times New Roman"/>
          <w:sz w:val="24"/>
          <w:szCs w:val="24"/>
        </w:rPr>
        <w:t xml:space="preserve"> за счет экономии бюджетных средств и внебюджетных средств образовательного учреждения</w:t>
      </w:r>
      <w:r>
        <w:rPr>
          <w:rFonts w:ascii="Times New Roman" w:hAnsi="Times New Roman"/>
          <w:sz w:val="24"/>
          <w:szCs w:val="24"/>
        </w:rPr>
        <w:t>.</w:t>
      </w:r>
    </w:p>
    <w:p w:rsidR="00ED0BC9" w:rsidRPr="00DE36DF" w:rsidRDefault="00ED0BC9" w:rsidP="00ED0BC9">
      <w:pPr>
        <w:pStyle w:val="a5"/>
        <w:rPr>
          <w:rStyle w:val="a8"/>
          <w:sz w:val="24"/>
          <w:szCs w:val="24"/>
        </w:rPr>
      </w:pPr>
      <w:r w:rsidRPr="00DE36DF">
        <w:rPr>
          <w:rStyle w:val="a8"/>
          <w:sz w:val="24"/>
          <w:szCs w:val="24"/>
        </w:rPr>
        <w:t xml:space="preserve">         в разделе VII «Поддержка молодых педагогов»:</w:t>
      </w:r>
    </w:p>
    <w:p w:rsidR="00ED0BC9" w:rsidRPr="00DE36DF" w:rsidRDefault="00ED0BC9" w:rsidP="00ED0BC9">
      <w:pPr>
        <w:pStyle w:val="a5"/>
        <w:rPr>
          <w:rStyle w:val="a8"/>
          <w:sz w:val="24"/>
          <w:szCs w:val="24"/>
        </w:rPr>
      </w:pPr>
    </w:p>
    <w:p w:rsidR="00ED0BC9" w:rsidRPr="00DE36DF" w:rsidRDefault="00ED0BC9" w:rsidP="00ED0BC9">
      <w:pPr>
        <w:pStyle w:val="Default"/>
        <w:ind w:firstLine="709"/>
        <w:jc w:val="both"/>
        <w:rPr>
          <w:b/>
          <w:i/>
          <w:kern w:val="1"/>
        </w:rPr>
      </w:pPr>
      <w:r>
        <w:rPr>
          <w:i/>
          <w:color w:val="auto"/>
        </w:rPr>
        <w:t>п</w:t>
      </w:r>
      <w:r w:rsidRPr="00DE36DF">
        <w:rPr>
          <w:i/>
          <w:color w:val="auto"/>
        </w:rPr>
        <w:t>ункт 7.4.</w:t>
      </w:r>
      <w:r w:rsidRPr="00DE36DF">
        <w:rPr>
          <w:b/>
          <w:i/>
          <w:kern w:val="1"/>
        </w:rPr>
        <w:t> </w:t>
      </w:r>
      <w:r w:rsidRPr="00DE36DF">
        <w:rPr>
          <w:rStyle w:val="Bodytext1"/>
          <w:b w:val="0"/>
          <w:i/>
          <w:color w:val="auto"/>
        </w:rPr>
        <w:t>изложить в следующей редакции:</w:t>
      </w:r>
    </w:p>
    <w:p w:rsidR="00ED0BC9" w:rsidRPr="00DE36DF" w:rsidRDefault="00ED0BC9" w:rsidP="00ED0BC9">
      <w:pPr>
        <w:pStyle w:val="Default"/>
        <w:jc w:val="both"/>
        <w:rPr>
          <w:color w:val="auto"/>
        </w:rPr>
      </w:pPr>
      <w:r w:rsidRPr="00DE36DF">
        <w:rPr>
          <w:color w:val="auto"/>
        </w:rPr>
        <w:t xml:space="preserve">           Работодатель обязуется: </w:t>
      </w:r>
    </w:p>
    <w:p w:rsidR="00ED0BC9" w:rsidRPr="00DE36DF" w:rsidRDefault="00ED0BC9" w:rsidP="00ED0BC9">
      <w:pPr>
        <w:pStyle w:val="Default"/>
        <w:ind w:firstLine="709"/>
        <w:jc w:val="both"/>
        <w:rPr>
          <w:color w:val="auto"/>
        </w:rPr>
      </w:pPr>
      <w:r w:rsidRPr="00DE36DF">
        <w:rPr>
          <w:color w:val="auto"/>
        </w:rPr>
        <w:t>-</w:t>
      </w:r>
      <w:r w:rsidRPr="00DE36DF">
        <w:rPr>
          <w:kern w:val="1"/>
        </w:rPr>
        <w:t> </w:t>
      </w:r>
      <w:r w:rsidRPr="00DE36DF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ED0BC9" w:rsidRPr="00DE36DF" w:rsidRDefault="00ED0BC9" w:rsidP="00ED0BC9">
      <w:pPr>
        <w:pStyle w:val="Default"/>
        <w:ind w:firstLine="709"/>
        <w:jc w:val="both"/>
        <w:rPr>
          <w:color w:val="auto"/>
        </w:rPr>
      </w:pPr>
      <w:r w:rsidRPr="00DE36DF">
        <w:rPr>
          <w:color w:val="auto"/>
        </w:rPr>
        <w:t>-</w:t>
      </w:r>
      <w:r w:rsidRPr="00DE36DF">
        <w:rPr>
          <w:kern w:val="1"/>
        </w:rPr>
        <w:t> </w:t>
      </w:r>
      <w:r w:rsidRPr="00DE36DF">
        <w:rPr>
          <w:color w:val="auto"/>
        </w:rPr>
        <w:t xml:space="preserve">обеспечить закрепление наставников за всеми молодыми педагогами, не имеющими опыта педагогической работы, в первый год их работы в образовательной организации; </w:t>
      </w:r>
      <w:r>
        <w:rPr>
          <w:color w:val="auto"/>
        </w:rPr>
        <w:t xml:space="preserve">                                                                                                                                                     </w:t>
      </w:r>
      <w:r w:rsidRPr="00DE36DF">
        <w:rPr>
          <w:color w:val="auto"/>
        </w:rPr>
        <w:t>-</w:t>
      </w:r>
      <w:r w:rsidRPr="00DE36DF">
        <w:rPr>
          <w:kern w:val="1"/>
        </w:rPr>
        <w:t> </w:t>
      </w:r>
      <w:r w:rsidRPr="00DE36DF">
        <w:rPr>
          <w:color w:val="auto"/>
        </w:rPr>
        <w:t>обеспечивать установленные в образовательной организации (коллективным договором, локальными нормативными актами) меры социальной поддержки работников, включая дополнительные меры поддержки молодых педагогов, а также меры поощрения;</w:t>
      </w:r>
    </w:p>
    <w:p w:rsidR="00ED0BC9" w:rsidRDefault="00ED0BC9" w:rsidP="00ED0BC9">
      <w:pPr>
        <w:shd w:val="clear" w:color="auto" w:fill="FFFFFF"/>
        <w:jc w:val="both"/>
        <w:rPr>
          <w:rFonts w:ascii="Times New Roman" w:hAnsi="Times New Roman"/>
          <w:bCs/>
          <w:spacing w:val="-4"/>
          <w:sz w:val="24"/>
          <w:szCs w:val="24"/>
        </w:rPr>
      </w:pPr>
      <w:r w:rsidRPr="00DE36DF">
        <w:rPr>
          <w:rFonts w:ascii="Times New Roman" w:hAnsi="Times New Roman"/>
          <w:bCs/>
          <w:spacing w:val="-4"/>
          <w:sz w:val="24"/>
          <w:szCs w:val="24"/>
        </w:rPr>
        <w:lastRenderedPageBreak/>
        <w:t xml:space="preserve">          Материальное стимулирование</w:t>
      </w:r>
      <w:r w:rsidRPr="00DE36DF">
        <w:rPr>
          <w:rFonts w:ascii="Times New Roman" w:eastAsia="Microsoft Sans Serif" w:hAnsi="Times New Roman"/>
          <w:bCs/>
          <w:spacing w:val="-4"/>
          <w:sz w:val="24"/>
          <w:szCs w:val="24"/>
          <w:lang w:bidi="ru-RU"/>
        </w:rPr>
        <w:t xml:space="preserve"> ежемесячной стимулирующей надбавкой молодых специалистов </w:t>
      </w:r>
      <w:r w:rsidRPr="00DE36DF">
        <w:rPr>
          <w:rFonts w:ascii="Times New Roman" w:hAnsi="Times New Roman"/>
          <w:bCs/>
          <w:spacing w:val="-4"/>
          <w:sz w:val="24"/>
          <w:szCs w:val="24"/>
        </w:rPr>
        <w:t xml:space="preserve">в размере   2510 рублей в соответствии с постановлением Кабинета Министров Республики Татарстан </w:t>
      </w:r>
      <w:r>
        <w:rPr>
          <w:rFonts w:ascii="Times New Roman" w:hAnsi="Times New Roman"/>
          <w:bCs/>
          <w:spacing w:val="-4"/>
          <w:sz w:val="24"/>
          <w:szCs w:val="24"/>
        </w:rPr>
        <w:t>№ 1214 от 15.11.2022 «О внесении изменении в постановление</w:t>
      </w:r>
      <w:r w:rsidRPr="00D80173">
        <w:t xml:space="preserve"> </w:t>
      </w:r>
      <w:r w:rsidRPr="00D80173">
        <w:rPr>
          <w:rFonts w:ascii="Times New Roman" w:hAnsi="Times New Roman"/>
          <w:bCs/>
          <w:spacing w:val="-4"/>
          <w:sz w:val="24"/>
          <w:szCs w:val="24"/>
        </w:rPr>
        <w:t>Кабинета Министров Республики Татарстан</w:t>
      </w:r>
      <w:r>
        <w:rPr>
          <w:rFonts w:ascii="Times New Roman" w:hAnsi="Times New Roman"/>
          <w:bCs/>
          <w:spacing w:val="-4"/>
          <w:sz w:val="24"/>
          <w:szCs w:val="24"/>
        </w:rPr>
        <w:t xml:space="preserve"> </w:t>
      </w:r>
      <w:r w:rsidRPr="00DE36DF">
        <w:rPr>
          <w:rFonts w:ascii="Times New Roman" w:hAnsi="Times New Roman"/>
          <w:bCs/>
          <w:spacing w:val="-4"/>
          <w:sz w:val="24"/>
          <w:szCs w:val="24"/>
        </w:rPr>
        <w:t>№ 1270 от 29.12.2018 года «Об установлении ежемесячной стимулирующей надбавки педагогическим работникам-молодым специалистам».</w:t>
      </w:r>
    </w:p>
    <w:p w:rsidR="00ED0BC9" w:rsidRDefault="00ED0BC9" w:rsidP="00ED0BC9">
      <w:pPr>
        <w:shd w:val="clear" w:color="auto" w:fill="FFFFFF"/>
        <w:jc w:val="both"/>
        <w:rPr>
          <w:rFonts w:ascii="Times New Roman" w:hAnsi="Times New Roman"/>
          <w:bCs/>
          <w:spacing w:val="-4"/>
          <w:sz w:val="24"/>
          <w:szCs w:val="24"/>
        </w:rPr>
      </w:pPr>
      <w:r>
        <w:rPr>
          <w:rFonts w:ascii="Times New Roman" w:hAnsi="Times New Roman"/>
          <w:bCs/>
          <w:spacing w:val="-4"/>
          <w:sz w:val="24"/>
          <w:szCs w:val="24"/>
        </w:rPr>
        <w:t xml:space="preserve">     Внести изменения в положение № 16 «О мерах социальной </w:t>
      </w:r>
      <w:proofErr w:type="gramStart"/>
      <w:r>
        <w:rPr>
          <w:rFonts w:ascii="Times New Roman" w:hAnsi="Times New Roman"/>
          <w:bCs/>
          <w:spacing w:val="-4"/>
          <w:sz w:val="24"/>
          <w:szCs w:val="24"/>
        </w:rPr>
        <w:t xml:space="preserve">поддержки членов профсоюза </w:t>
      </w:r>
      <w:r w:rsidRPr="00511133">
        <w:rPr>
          <w:rFonts w:ascii="Times New Roman" w:hAnsi="Times New Roman"/>
          <w:bCs/>
          <w:spacing w:val="-4"/>
          <w:sz w:val="24"/>
          <w:szCs w:val="24"/>
        </w:rPr>
        <w:t>Территориальной  профсоюзной организации работников  образования</w:t>
      </w:r>
      <w:proofErr w:type="gramEnd"/>
      <w:r w:rsidRPr="00511133">
        <w:rPr>
          <w:rFonts w:ascii="Times New Roman" w:hAnsi="Times New Roman"/>
          <w:bCs/>
          <w:spacing w:val="-4"/>
          <w:sz w:val="24"/>
          <w:szCs w:val="24"/>
        </w:rPr>
        <w:t xml:space="preserve"> и науки  </w:t>
      </w:r>
      <w:proofErr w:type="spellStart"/>
      <w:r w:rsidRPr="00511133">
        <w:rPr>
          <w:rFonts w:ascii="Times New Roman" w:hAnsi="Times New Roman"/>
          <w:bCs/>
          <w:spacing w:val="-4"/>
          <w:sz w:val="24"/>
          <w:szCs w:val="24"/>
        </w:rPr>
        <w:t>Апастовского</w:t>
      </w:r>
      <w:proofErr w:type="spellEnd"/>
      <w:r w:rsidRPr="00511133">
        <w:rPr>
          <w:rFonts w:ascii="Times New Roman" w:hAnsi="Times New Roman"/>
          <w:bCs/>
          <w:spacing w:val="-4"/>
          <w:sz w:val="24"/>
          <w:szCs w:val="24"/>
        </w:rPr>
        <w:t xml:space="preserve"> муниципального района Республики Татарстан </w:t>
      </w:r>
      <w:r>
        <w:rPr>
          <w:rFonts w:ascii="Times New Roman" w:hAnsi="Times New Roman"/>
          <w:bCs/>
          <w:spacing w:val="-4"/>
          <w:sz w:val="24"/>
          <w:szCs w:val="24"/>
        </w:rPr>
        <w:t>(Совет профсоюзных организаций):</w:t>
      </w:r>
    </w:p>
    <w:p w:rsidR="00ED0BC9" w:rsidRPr="00511133" w:rsidRDefault="00ED0BC9" w:rsidP="00ED0BC9">
      <w:pPr>
        <w:shd w:val="clear" w:color="auto" w:fill="FFFFFF"/>
        <w:jc w:val="both"/>
        <w:rPr>
          <w:rFonts w:ascii="Times New Roman" w:hAnsi="Times New Roman"/>
          <w:b/>
          <w:bCs/>
          <w:spacing w:val="-4"/>
          <w:sz w:val="24"/>
          <w:szCs w:val="24"/>
        </w:rPr>
      </w:pPr>
      <w:r w:rsidRPr="00511133">
        <w:rPr>
          <w:rFonts w:ascii="Times New Roman" w:hAnsi="Times New Roman"/>
          <w:b/>
          <w:bCs/>
          <w:spacing w:val="-4"/>
          <w:sz w:val="24"/>
          <w:szCs w:val="24"/>
        </w:rPr>
        <w:t>Виды социальной помощи и их размеры: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4819"/>
        <w:gridCol w:w="4253"/>
      </w:tblGrid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  <w:t>Вид социальной помощи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  <w:t>Размер (руб.)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ED0BC9" w:rsidRDefault="00ED0BC9" w:rsidP="007B0B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Поздравление юбиляров</w:t>
            </w:r>
          </w:p>
          <w:p w:rsidR="00ED0BC9" w:rsidRPr="00511133" w:rsidRDefault="00ED0BC9" w:rsidP="007B0B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</w:p>
          <w:p w:rsidR="00ED0BC9" w:rsidRPr="00511133" w:rsidRDefault="00ED0BC9" w:rsidP="007B0B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ED0BC9" w:rsidRDefault="00ED0BC9" w:rsidP="007B0B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50 лет – 1 500 </w:t>
            </w:r>
          </w:p>
          <w:p w:rsidR="00ED0BC9" w:rsidRDefault="00ED0BC9" w:rsidP="007B0B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55 лет – 2 000 </w:t>
            </w:r>
          </w:p>
          <w:p w:rsidR="00ED0BC9" w:rsidRPr="00511133" w:rsidRDefault="00ED0BC9" w:rsidP="007B0B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60 лет (работающий) – 2 500 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При выходе на пенсию 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от 700 до 3000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При получении производственной или бытовой травмы 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от 1000 до 3000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По случаю смерти: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члена профсоюза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от 1000 до 2000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члена семьи (супруга, родителей, детей) 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от 500 до 2000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В случае пожара, потери домашнего имущества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от 1000 до 5000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На дорогостоящее лечение, операцию, покупку лекарств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от 500 до 3000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 При онкологических заболеваниях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от 2000 до 5000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При получении</w:t>
            </w: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 санаторно-курортных путевок (для членов профсоюза с финансовыми затруднениями, из числа технического и обслуживающего персонала)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от 1000 до 2000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Поздравление ветеранов-юбиляров (65, 70, 75, 80, 85, 90 лет)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800 - </w:t>
            </w: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1000 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Члену профсоюза родителям одиночкам (мать, отец), имеющего ребенка инвалида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1000-2000 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Соболезнование (некролог) в газету (родных, родственников члена профсоюза; работника-ветерана)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800 – 1000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12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Поздравление пенсионеров с праздниками «День учителя», декады пожилых, 23 февраля – 8 марта 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По</w:t>
            </w: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 согласованию с СПО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13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Праздничное мероприятие в честь профессионального праздника -  день </w:t>
            </w: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lastRenderedPageBreak/>
              <w:t>бухгалтера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lastRenderedPageBreak/>
              <w:t>По с</w:t>
            </w: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огласованию с СПО</w:t>
            </w:r>
          </w:p>
        </w:tc>
      </w:tr>
      <w:tr w:rsidR="00ED0BC9" w:rsidRPr="00511133" w:rsidTr="007B0B69">
        <w:tc>
          <w:tcPr>
            <w:tcW w:w="534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lastRenderedPageBreak/>
              <w:t>14</w:t>
            </w:r>
          </w:p>
        </w:tc>
        <w:tc>
          <w:tcPr>
            <w:tcW w:w="4819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Праздничное мероприятие к праздникам Новый год, 8 марта-23 февраля</w:t>
            </w:r>
          </w:p>
        </w:tc>
        <w:tc>
          <w:tcPr>
            <w:tcW w:w="4253" w:type="dxa"/>
          </w:tcPr>
          <w:p w:rsidR="00ED0BC9" w:rsidRPr="00511133" w:rsidRDefault="00ED0BC9" w:rsidP="007B0B6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По </w:t>
            </w:r>
            <w:r w:rsidRPr="00511133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согласованию с СПО</w:t>
            </w:r>
          </w:p>
        </w:tc>
      </w:tr>
    </w:tbl>
    <w:p w:rsidR="00ED0BC9" w:rsidRPr="00511133" w:rsidRDefault="00ED0BC9" w:rsidP="00ED0BC9">
      <w:pPr>
        <w:shd w:val="clear" w:color="auto" w:fill="FFFFFF"/>
        <w:jc w:val="both"/>
        <w:rPr>
          <w:rFonts w:ascii="Times New Roman" w:hAnsi="Times New Roman"/>
          <w:b/>
          <w:bCs/>
          <w:spacing w:val="-4"/>
          <w:sz w:val="24"/>
          <w:szCs w:val="24"/>
        </w:rPr>
      </w:pPr>
      <w:r w:rsidRPr="00511133">
        <w:rPr>
          <w:rFonts w:ascii="Times New Roman" w:hAnsi="Times New Roman"/>
          <w:b/>
          <w:bCs/>
          <w:spacing w:val="-4"/>
          <w:sz w:val="24"/>
          <w:szCs w:val="24"/>
        </w:rPr>
        <w:t>Подпись сторон:</w:t>
      </w:r>
    </w:p>
    <w:tbl>
      <w:tblPr>
        <w:tblW w:w="0" w:type="auto"/>
        <w:tblCellSpacing w:w="20" w:type="dxa"/>
        <w:tblLook w:val="04A0" w:firstRow="1" w:lastRow="0" w:firstColumn="1" w:lastColumn="0" w:noHBand="0" w:noVBand="1"/>
      </w:tblPr>
      <w:tblGrid>
        <w:gridCol w:w="5178"/>
        <w:gridCol w:w="4547"/>
      </w:tblGrid>
      <w:tr w:rsidR="00ED0BC9" w:rsidRPr="00AF2C4D" w:rsidTr="007B0B69">
        <w:trPr>
          <w:tblCellSpacing w:w="20" w:type="dxa"/>
        </w:trPr>
        <w:tc>
          <w:tcPr>
            <w:tcW w:w="5118" w:type="dxa"/>
            <w:shd w:val="clear" w:color="auto" w:fill="auto"/>
          </w:tcPr>
          <w:p w:rsidR="00ED0BC9" w:rsidRPr="00AF2C4D" w:rsidRDefault="00ED0BC9" w:rsidP="007B0B69">
            <w:pPr>
              <w:tabs>
                <w:tab w:val="left" w:pos="5103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От работодателя: </w:t>
            </w:r>
          </w:p>
          <w:p w:rsidR="00ED0BC9" w:rsidRPr="00AF2C4D" w:rsidRDefault="00ED0BC9" w:rsidP="007B0B69">
            <w:pPr>
              <w:tabs>
                <w:tab w:val="left" w:pos="5103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Деушевская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О</w:t>
            </w: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ОШ» </w:t>
            </w:r>
            <w:proofErr w:type="spellStart"/>
            <w:r w:rsidRPr="00AF2C4D">
              <w:rPr>
                <w:rFonts w:ascii="Times New Roman" w:eastAsia="Calibri" w:hAnsi="Times New Roman"/>
                <w:sz w:val="24"/>
                <w:szCs w:val="24"/>
              </w:rPr>
              <w:t>Апастовского</w:t>
            </w:r>
            <w:proofErr w:type="spellEnd"/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муниципального района РТ             </w:t>
            </w:r>
          </w:p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               </w:t>
            </w:r>
          </w:p>
          <w:p w:rsidR="00ED0BC9" w:rsidRPr="00AF2C4D" w:rsidRDefault="00ED0BC9" w:rsidP="007B0B69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    ________________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Л.С.Сабирова</w:t>
            </w:r>
            <w:proofErr w:type="spellEnd"/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   </w:t>
            </w:r>
          </w:p>
          <w:p w:rsidR="00ED0BC9" w:rsidRPr="00AF2C4D" w:rsidRDefault="00ED0BC9" w:rsidP="007B0B69">
            <w:pPr>
              <w:spacing w:line="240" w:lineRule="auto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М </w:t>
            </w:r>
            <w:proofErr w:type="gramStart"/>
            <w:r w:rsidRPr="00AF2C4D">
              <w:rPr>
                <w:rFonts w:ascii="Times New Roman" w:eastAsia="Calibri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487" w:type="dxa"/>
            <w:shd w:val="clear" w:color="auto" w:fill="auto"/>
          </w:tcPr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От работников: </w:t>
            </w:r>
          </w:p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Председатель первичной профсоюзной организации </w:t>
            </w:r>
          </w:p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           </w:t>
            </w:r>
          </w:p>
          <w:p w:rsidR="00ED0BC9" w:rsidRPr="00AF2C4D" w:rsidRDefault="00ED0BC9" w:rsidP="007B0B69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>_________________</w:t>
            </w:r>
            <w: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Л.Р.Нуруллина</w:t>
            </w:r>
            <w:proofErr w:type="spellEnd"/>
          </w:p>
          <w:p w:rsidR="00ED0BC9" w:rsidRPr="00AF2C4D" w:rsidRDefault="00ED0BC9" w:rsidP="007B0B69">
            <w:pPr>
              <w:spacing w:line="240" w:lineRule="auto"/>
              <w:rPr>
                <w:rFonts w:ascii="Times New Roman" w:eastAsia="Calibri" w:hAnsi="Times New Roman"/>
                <w:i/>
                <w:sz w:val="24"/>
                <w:szCs w:val="24"/>
              </w:rPr>
            </w:pPr>
          </w:p>
        </w:tc>
      </w:tr>
      <w:tr w:rsidR="00ED0BC9" w:rsidRPr="00AF2C4D" w:rsidTr="007B0B69">
        <w:trPr>
          <w:tblCellSpacing w:w="20" w:type="dxa"/>
        </w:trPr>
        <w:tc>
          <w:tcPr>
            <w:tcW w:w="5118" w:type="dxa"/>
            <w:shd w:val="clear" w:color="auto" w:fill="auto"/>
          </w:tcPr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  Заведующий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Деушевский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детский сад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Сандугач</w:t>
            </w:r>
            <w:proofErr w:type="spellEnd"/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» </w:t>
            </w:r>
            <w:proofErr w:type="spellStart"/>
            <w:r w:rsidRPr="00AF2C4D">
              <w:rPr>
                <w:rFonts w:ascii="Times New Roman" w:eastAsia="Calibri" w:hAnsi="Times New Roman"/>
                <w:sz w:val="24"/>
                <w:szCs w:val="24"/>
              </w:rPr>
              <w:t>Апастовского</w:t>
            </w:r>
            <w:proofErr w:type="spellEnd"/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муниципального района РТ</w:t>
            </w:r>
          </w:p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            </w:t>
            </w:r>
          </w:p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>___________________</w:t>
            </w:r>
            <w: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Р.Р.Закирова</w:t>
            </w:r>
            <w:proofErr w:type="spellEnd"/>
          </w:p>
          <w:p w:rsidR="00ED0BC9" w:rsidRPr="00AF2C4D" w:rsidRDefault="00ED0BC9" w:rsidP="007B0B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М </w:t>
            </w:r>
            <w:proofErr w:type="gramStart"/>
            <w:r w:rsidRPr="00AF2C4D">
              <w:rPr>
                <w:rFonts w:ascii="Times New Roman" w:eastAsia="Calibri" w:hAnsi="Times New Roman"/>
                <w:sz w:val="24"/>
                <w:szCs w:val="24"/>
              </w:rPr>
              <w:t>П</w:t>
            </w:r>
            <w:proofErr w:type="gramEnd"/>
            <w:r w:rsidRPr="00AF2C4D">
              <w:rPr>
                <w:rFonts w:ascii="Times New Roman" w:eastAsia="Calibri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4487" w:type="dxa"/>
            <w:shd w:val="clear" w:color="auto" w:fill="auto"/>
          </w:tcPr>
          <w:p w:rsidR="00ED0BC9" w:rsidRPr="00AF2C4D" w:rsidRDefault="00ED0BC9" w:rsidP="007B0B69">
            <w:pPr>
              <w:jc w:val="both"/>
              <w:rPr>
                <w:rFonts w:ascii="Times New Roman" w:eastAsia="Calibri" w:hAnsi="Times New Roman"/>
                <w:i/>
                <w:sz w:val="24"/>
                <w:szCs w:val="24"/>
              </w:rPr>
            </w:pPr>
          </w:p>
        </w:tc>
      </w:tr>
    </w:tbl>
    <w:p w:rsidR="00ED0BC9" w:rsidRDefault="00ED0BC9"/>
    <w:p w:rsidR="0001132E" w:rsidRDefault="0001132E">
      <w:r>
        <w:rPr>
          <w:noProof/>
          <w:lang w:eastAsia="ru-RU"/>
        </w:rPr>
        <w:lastRenderedPageBreak/>
        <w:drawing>
          <wp:inline distT="0" distB="0" distL="0" distR="0">
            <wp:extent cx="6645910" cy="8858998"/>
            <wp:effectExtent l="0" t="0" r="2540" b="0"/>
            <wp:docPr id="2" name="Рисунок 2" descr="C:\Users\Комп\AppData\Local\Microsoft\Windows\INetCache\Content.Word\1681815393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AppData\Local\Microsoft\Windows\INetCache\Content.Word\16818153938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58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132E" w:rsidSect="00ED0B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20CDB"/>
    <w:multiLevelType w:val="multilevel"/>
    <w:tmpl w:val="C3CAB380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550"/>
    <w:rsid w:val="0001132E"/>
    <w:rsid w:val="001844D8"/>
    <w:rsid w:val="005C2550"/>
    <w:rsid w:val="006161CD"/>
    <w:rsid w:val="00ED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0BC9"/>
    <w:rPr>
      <w:rFonts w:ascii="Tahoma" w:hAnsi="Tahoma" w:cs="Tahoma"/>
      <w:sz w:val="16"/>
      <w:szCs w:val="16"/>
    </w:rPr>
  </w:style>
  <w:style w:type="paragraph" w:styleId="a5">
    <w:name w:val="No Spacing"/>
    <w:qFormat/>
    <w:rsid w:val="00ED0BC9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4">
    <w:name w:val="Основной текст (4)_"/>
    <w:link w:val="40"/>
    <w:locked/>
    <w:rsid w:val="00ED0BC9"/>
    <w:rPr>
      <w:b/>
      <w:bCs/>
      <w:sz w:val="32"/>
      <w:szCs w:val="3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D0BC9"/>
    <w:pPr>
      <w:widowControl w:val="0"/>
      <w:shd w:val="clear" w:color="auto" w:fill="FFFFFF"/>
      <w:spacing w:after="180" w:line="240" w:lineRule="atLeast"/>
      <w:ind w:hanging="240"/>
    </w:pPr>
    <w:rPr>
      <w:b/>
      <w:bCs/>
      <w:sz w:val="32"/>
      <w:szCs w:val="32"/>
      <w:shd w:val="clear" w:color="auto" w:fill="FFFFFF"/>
    </w:rPr>
  </w:style>
  <w:style w:type="paragraph" w:styleId="a6">
    <w:name w:val="Body Text Indent"/>
    <w:basedOn w:val="a"/>
    <w:link w:val="a7"/>
    <w:unhideWhenUsed/>
    <w:rsid w:val="00ED0BC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Основной текст с отступом Знак"/>
    <w:basedOn w:val="a0"/>
    <w:link w:val="a6"/>
    <w:rsid w:val="00ED0BC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odytext1">
    <w:name w:val="Body text|1_"/>
    <w:link w:val="Bodytext10"/>
    <w:rsid w:val="00ED0BC9"/>
    <w:rPr>
      <w:rFonts w:ascii="Liberation Serif" w:eastAsia="Liberation Serif" w:hAnsi="Liberation Serif" w:cs="Liberation Serif"/>
      <w:b/>
      <w:bCs/>
      <w:sz w:val="26"/>
      <w:szCs w:val="26"/>
    </w:rPr>
  </w:style>
  <w:style w:type="paragraph" w:customStyle="1" w:styleId="Bodytext10">
    <w:name w:val="Body text|1"/>
    <w:basedOn w:val="a"/>
    <w:link w:val="Bodytext1"/>
    <w:rsid w:val="00ED0BC9"/>
    <w:pPr>
      <w:widowControl w:val="0"/>
      <w:spacing w:after="0" w:line="300" w:lineRule="auto"/>
      <w:jc w:val="center"/>
    </w:pPr>
    <w:rPr>
      <w:rFonts w:ascii="Liberation Serif" w:eastAsia="Liberation Serif" w:hAnsi="Liberation Serif" w:cs="Liberation Serif"/>
      <w:b/>
      <w:bCs/>
      <w:sz w:val="26"/>
      <w:szCs w:val="26"/>
    </w:rPr>
  </w:style>
  <w:style w:type="character" w:styleId="a8">
    <w:name w:val="Emphasis"/>
    <w:qFormat/>
    <w:rsid w:val="00ED0BC9"/>
    <w:rPr>
      <w:i/>
      <w:iCs/>
    </w:rPr>
  </w:style>
  <w:style w:type="paragraph" w:customStyle="1" w:styleId="Default">
    <w:name w:val="Default"/>
    <w:uiPriority w:val="99"/>
    <w:rsid w:val="00ED0B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0BC9"/>
    <w:rPr>
      <w:rFonts w:ascii="Tahoma" w:hAnsi="Tahoma" w:cs="Tahoma"/>
      <w:sz w:val="16"/>
      <w:szCs w:val="16"/>
    </w:rPr>
  </w:style>
  <w:style w:type="paragraph" w:styleId="a5">
    <w:name w:val="No Spacing"/>
    <w:qFormat/>
    <w:rsid w:val="00ED0BC9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4">
    <w:name w:val="Основной текст (4)_"/>
    <w:link w:val="40"/>
    <w:locked/>
    <w:rsid w:val="00ED0BC9"/>
    <w:rPr>
      <w:b/>
      <w:bCs/>
      <w:sz w:val="32"/>
      <w:szCs w:val="3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D0BC9"/>
    <w:pPr>
      <w:widowControl w:val="0"/>
      <w:shd w:val="clear" w:color="auto" w:fill="FFFFFF"/>
      <w:spacing w:after="180" w:line="240" w:lineRule="atLeast"/>
      <w:ind w:hanging="240"/>
    </w:pPr>
    <w:rPr>
      <w:b/>
      <w:bCs/>
      <w:sz w:val="32"/>
      <w:szCs w:val="32"/>
      <w:shd w:val="clear" w:color="auto" w:fill="FFFFFF"/>
    </w:rPr>
  </w:style>
  <w:style w:type="paragraph" w:styleId="a6">
    <w:name w:val="Body Text Indent"/>
    <w:basedOn w:val="a"/>
    <w:link w:val="a7"/>
    <w:unhideWhenUsed/>
    <w:rsid w:val="00ED0BC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Основной текст с отступом Знак"/>
    <w:basedOn w:val="a0"/>
    <w:link w:val="a6"/>
    <w:rsid w:val="00ED0BC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odytext1">
    <w:name w:val="Body text|1_"/>
    <w:link w:val="Bodytext10"/>
    <w:rsid w:val="00ED0BC9"/>
    <w:rPr>
      <w:rFonts w:ascii="Liberation Serif" w:eastAsia="Liberation Serif" w:hAnsi="Liberation Serif" w:cs="Liberation Serif"/>
      <w:b/>
      <w:bCs/>
      <w:sz w:val="26"/>
      <w:szCs w:val="26"/>
    </w:rPr>
  </w:style>
  <w:style w:type="paragraph" w:customStyle="1" w:styleId="Bodytext10">
    <w:name w:val="Body text|1"/>
    <w:basedOn w:val="a"/>
    <w:link w:val="Bodytext1"/>
    <w:rsid w:val="00ED0BC9"/>
    <w:pPr>
      <w:widowControl w:val="0"/>
      <w:spacing w:after="0" w:line="300" w:lineRule="auto"/>
      <w:jc w:val="center"/>
    </w:pPr>
    <w:rPr>
      <w:rFonts w:ascii="Liberation Serif" w:eastAsia="Liberation Serif" w:hAnsi="Liberation Serif" w:cs="Liberation Serif"/>
      <w:b/>
      <w:bCs/>
      <w:sz w:val="26"/>
      <w:szCs w:val="26"/>
    </w:rPr>
  </w:style>
  <w:style w:type="character" w:styleId="a8">
    <w:name w:val="Emphasis"/>
    <w:qFormat/>
    <w:rsid w:val="00ED0BC9"/>
    <w:rPr>
      <w:i/>
      <w:iCs/>
    </w:rPr>
  </w:style>
  <w:style w:type="paragraph" w:customStyle="1" w:styleId="Default">
    <w:name w:val="Default"/>
    <w:uiPriority w:val="99"/>
    <w:rsid w:val="00ED0B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1928</Words>
  <Characters>10994</Characters>
  <Application>Microsoft Office Word</Application>
  <DocSecurity>0</DocSecurity>
  <Lines>91</Lines>
  <Paragraphs>25</Paragraphs>
  <ScaleCrop>false</ScaleCrop>
  <Company/>
  <LinksUpToDate>false</LinksUpToDate>
  <CharactersWithSpaces>12897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2023-04-18T10:54:00Z</dcterms:created>
  <dcterms:modified xsi:type="dcterms:W3CDTF">2023-04-18T10:58:00Z</dcterms:modified>
</cp:coreProperties>
</file>